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857B0C">
        <w:rPr>
          <w:b/>
          <w:sz w:val="40"/>
          <w:szCs w:val="40"/>
        </w:rPr>
        <w:t>ию</w:t>
      </w:r>
      <w:r w:rsidR="002579A3">
        <w:rPr>
          <w:b/>
          <w:sz w:val="40"/>
          <w:szCs w:val="40"/>
        </w:rPr>
        <w:t>л</w:t>
      </w:r>
      <w:r w:rsidR="00857B0C">
        <w:rPr>
          <w:b/>
          <w:sz w:val="40"/>
          <w:szCs w:val="40"/>
        </w:rPr>
        <w:t>ь</w:t>
      </w:r>
      <w:r w:rsidR="00DB2010"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662"/>
        <w:gridCol w:w="1417"/>
        <w:gridCol w:w="2268"/>
      </w:tblGrid>
      <w:tr w:rsidR="00E522B6" w:rsidRPr="003B67AE" w:rsidTr="00284993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662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41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2579A3" w:rsidTr="00284993">
        <w:tc>
          <w:tcPr>
            <w:tcW w:w="708" w:type="dxa"/>
          </w:tcPr>
          <w:p w:rsidR="002579A3" w:rsidRPr="003D3010" w:rsidRDefault="002579A3" w:rsidP="00E0441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2579A3" w:rsidRPr="009A1CE5" w:rsidRDefault="002579A3" w:rsidP="00F56885">
            <w:pPr>
              <w:rPr>
                <w:rFonts w:ascii="Arial" w:hAnsi="Arial" w:cs="Arial"/>
                <w:color w:val="000000"/>
              </w:rPr>
            </w:pPr>
            <w:r w:rsidRPr="002579A3">
              <w:rPr>
                <w:rFonts w:ascii="Arial" w:hAnsi="Arial" w:cs="Arial"/>
                <w:color w:val="000000"/>
              </w:rPr>
              <w:t>ВОЛКОВ Кирилл Алексеевич</w:t>
            </w:r>
          </w:p>
        </w:tc>
        <w:tc>
          <w:tcPr>
            <w:tcW w:w="3261" w:type="dxa"/>
          </w:tcPr>
          <w:p w:rsidR="002579A3" w:rsidRPr="009A1CE5" w:rsidRDefault="002579A3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2579A3">
              <w:rPr>
                <w:rFonts w:ascii="Arial" w:hAnsi="Arial" w:cs="Arial"/>
              </w:rPr>
              <w:t>ООО "Промтелеком"</w:t>
            </w:r>
            <w:r>
              <w:rPr>
                <w:rFonts w:ascii="Arial" w:hAnsi="Arial" w:cs="Arial"/>
              </w:rPr>
              <w:t xml:space="preserve">, </w:t>
            </w:r>
            <w:r w:rsidRPr="002579A3">
              <w:rPr>
                <w:rFonts w:ascii="Arial" w:hAnsi="Arial" w:cs="Arial"/>
              </w:rPr>
              <w:t>ООО "Росметалл"</w:t>
            </w:r>
          </w:p>
        </w:tc>
        <w:tc>
          <w:tcPr>
            <w:tcW w:w="6662" w:type="dxa"/>
          </w:tcPr>
          <w:p w:rsidR="002579A3" w:rsidRPr="00AC6F5F" w:rsidRDefault="002579A3" w:rsidP="00F56885">
            <w:pPr>
              <w:rPr>
                <w:color w:val="000000"/>
              </w:rPr>
            </w:pPr>
            <w:r w:rsidRPr="00EA2CBC">
              <w:rPr>
                <w:rFonts w:ascii="Arial" w:hAnsi="Arial" w:cs="Arial"/>
              </w:rPr>
              <w:t>п.4 ст.61.1,</w:t>
            </w:r>
            <w:r>
              <w:rPr>
                <w:rFonts w:ascii="Arial" w:hAnsi="Arial" w:cs="Arial"/>
              </w:rPr>
              <w:t xml:space="preserve"> </w:t>
            </w:r>
            <w:r w:rsidRPr="00EA2CBC">
              <w:rPr>
                <w:rFonts w:ascii="Arial" w:hAnsi="Arial" w:cs="Arial"/>
              </w:rPr>
              <w:t>ст.143 ФЗ «О несостоятельности (банкротстве)»</w:t>
            </w:r>
          </w:p>
        </w:tc>
        <w:tc>
          <w:tcPr>
            <w:tcW w:w="1417" w:type="dxa"/>
          </w:tcPr>
          <w:p w:rsidR="002579A3" w:rsidRDefault="002579A3" w:rsidP="00AC1E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19.07</w:t>
            </w:r>
            <w:r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2268" w:type="dxa"/>
          </w:tcPr>
          <w:p w:rsidR="002579A3" w:rsidRDefault="002579A3" w:rsidP="00AC1E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2579A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Pr="003D3010" w:rsidRDefault="002579A3" w:rsidP="00E0441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Pr="009A1CE5" w:rsidRDefault="002579A3" w:rsidP="00F56885">
            <w:pPr>
              <w:rPr>
                <w:rFonts w:ascii="Arial" w:hAnsi="Arial" w:cs="Arial"/>
                <w:color w:val="000000"/>
              </w:rPr>
            </w:pPr>
            <w:r w:rsidRPr="002579A3">
              <w:rPr>
                <w:rFonts w:ascii="Arial" w:hAnsi="Arial" w:cs="Arial"/>
                <w:color w:val="000000"/>
              </w:rPr>
              <w:t>ДРЕМИН Павел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Pr="009A1CE5" w:rsidRDefault="002579A3" w:rsidP="002579A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2579A3">
              <w:rPr>
                <w:rFonts w:ascii="Arial" w:hAnsi="Arial" w:cs="Arial"/>
              </w:rPr>
              <w:t>ООО "Максима",</w:t>
            </w:r>
            <w:r>
              <w:rPr>
                <w:rFonts w:ascii="Arial" w:hAnsi="Arial" w:cs="Arial"/>
              </w:rPr>
              <w:t xml:space="preserve"> </w:t>
            </w:r>
            <w:r w:rsidRPr="002579A3">
              <w:rPr>
                <w:rFonts w:ascii="Arial" w:hAnsi="Arial" w:cs="Arial"/>
              </w:rPr>
              <w:t xml:space="preserve">СПК "Горевский", </w:t>
            </w:r>
            <w:r>
              <w:rPr>
                <w:rFonts w:ascii="Arial" w:hAnsi="Arial" w:cs="Arial"/>
              </w:rPr>
              <w:t xml:space="preserve">ООО "ЕЛЬКИНОФ",                    </w:t>
            </w:r>
            <w:r w:rsidRPr="002579A3">
              <w:rPr>
                <w:rFonts w:ascii="Arial" w:hAnsi="Arial" w:cs="Arial"/>
              </w:rPr>
              <w:t xml:space="preserve">ООО Строительно-монтажный трест "Нижегородстройкомплекс",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Pr="005D4F22" w:rsidRDefault="002579A3" w:rsidP="00F568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</w:t>
            </w:r>
            <w:r w:rsidRPr="00D622BF">
              <w:rPr>
                <w:rFonts w:ascii="Arial" w:hAnsi="Arial" w:cs="Arial"/>
              </w:rPr>
              <w:t>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AC1E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19.07</w:t>
            </w:r>
            <w:r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2579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</w:t>
            </w:r>
            <w:r>
              <w:rPr>
                <w:rFonts w:ascii="Arial" w:hAnsi="Arial" w:cs="Arial"/>
                <w:color w:val="000000"/>
              </w:rPr>
              <w:t> 000 руб.</w:t>
            </w:r>
          </w:p>
        </w:tc>
      </w:tr>
      <w:tr w:rsidR="002579A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E0441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E04412">
            <w:pPr>
              <w:rPr>
                <w:rFonts w:ascii="Arial" w:hAnsi="Arial" w:cs="Arial"/>
              </w:rPr>
            </w:pPr>
            <w:r w:rsidRPr="002579A3">
              <w:rPr>
                <w:rFonts w:ascii="Arial" w:hAnsi="Arial" w:cs="Arial"/>
              </w:rPr>
              <w:t>ЗАХАРЕНКО Константин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Pr="00E04412" w:rsidRDefault="002579A3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2579A3">
              <w:rPr>
                <w:rFonts w:ascii="Arial" w:hAnsi="Arial" w:cs="Arial"/>
              </w:rPr>
              <w:t>ИП Тюнина Андрея Николаевича</w:t>
            </w:r>
            <w:r>
              <w:rPr>
                <w:rFonts w:ascii="Arial" w:hAnsi="Arial" w:cs="Arial"/>
              </w:rPr>
              <w:t xml:space="preserve">, </w:t>
            </w:r>
            <w:r w:rsidRPr="002579A3">
              <w:rPr>
                <w:rFonts w:ascii="Arial" w:hAnsi="Arial" w:cs="Arial"/>
              </w:rPr>
              <w:t>Перевозское муниципальное унитарное предприятие "Жилсервис",</w:t>
            </w:r>
            <w:r>
              <w:rPr>
                <w:rFonts w:ascii="Arial" w:hAnsi="Arial" w:cs="Arial"/>
              </w:rPr>
              <w:t xml:space="preserve"> </w:t>
            </w:r>
            <w:r w:rsidRPr="002579A3">
              <w:rPr>
                <w:rFonts w:ascii="Arial" w:hAnsi="Arial" w:cs="Arial"/>
              </w:rPr>
              <w:t>Тельновой Зинаиде Викторовне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E37C2E">
            <w:pPr>
              <w:rPr>
                <w:rFonts w:ascii="Arial" w:hAnsi="Arial" w:cs="Arial"/>
              </w:rPr>
            </w:pPr>
            <w:r w:rsidRPr="00186992">
              <w:rPr>
                <w:rFonts w:ascii="Arial" w:hAnsi="Arial" w:cs="Arial"/>
              </w:rPr>
              <w:t>п.6.1 ст.28, ст.213.7, ст.213.9 ФЗ «О несостоятельности (банкротстве)», п.3.1 Приказа Минэкономразвития № 178 от 05.04.2013 г., Постановление Правительства РФ №855 от 27.12.2004г. «Об утверждении временных правил проверки арбитражным управляющим наличия признаков фиктивного и преднамеренного банкротства»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AC1E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19.07</w:t>
            </w:r>
            <w:r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AC1E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2579A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E0441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E04412">
            <w:pPr>
              <w:rPr>
                <w:rFonts w:ascii="Arial" w:hAnsi="Arial" w:cs="Arial"/>
              </w:rPr>
            </w:pPr>
            <w:r w:rsidRPr="002579A3">
              <w:rPr>
                <w:rFonts w:ascii="Arial" w:hAnsi="Arial" w:cs="Arial"/>
              </w:rPr>
              <w:t>ЗОЛИН Илья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Pr="00E04412" w:rsidRDefault="002579A3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2579A3">
              <w:rPr>
                <w:rFonts w:ascii="Arial" w:hAnsi="Arial" w:cs="Arial"/>
              </w:rPr>
              <w:t>ООО "ТД "Европол", ООО "Центр-Экспорт", ООО "АГРОФИРМА "КРЮКОВСКАЯ", ООО ПКФ "Спецэнергосервис",</w:t>
            </w:r>
            <w:r>
              <w:rPr>
                <w:rFonts w:ascii="Arial" w:hAnsi="Arial" w:cs="Arial"/>
              </w:rPr>
              <w:t xml:space="preserve"> </w:t>
            </w:r>
            <w:r w:rsidRPr="002579A3">
              <w:rPr>
                <w:rFonts w:ascii="Arial" w:hAnsi="Arial" w:cs="Arial"/>
              </w:rPr>
              <w:t>ООО "Авелино Вендинг"</w:t>
            </w:r>
            <w:r>
              <w:rPr>
                <w:rFonts w:ascii="Arial" w:hAnsi="Arial" w:cs="Arial"/>
              </w:rPr>
              <w:t xml:space="preserve">, </w:t>
            </w:r>
            <w:r w:rsidRPr="002579A3">
              <w:rPr>
                <w:rFonts w:ascii="Arial" w:hAnsi="Arial" w:cs="Arial"/>
              </w:rPr>
              <w:t>ООО "Спецстройкомплект-НН"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E37C2E">
            <w:pPr>
              <w:rPr>
                <w:rFonts w:ascii="Arial" w:hAnsi="Arial" w:cs="Arial"/>
              </w:rPr>
            </w:pPr>
            <w:r w:rsidRPr="00F46DFF">
              <w:rPr>
                <w:rFonts w:ascii="Arial" w:hAnsi="Arial" w:cs="Arial"/>
              </w:rPr>
              <w:t>п.6.1, п.6.2 ст.28, п.2 ст.129 ФЗ «О несостоятельности (банкротстве)», п.3 прил.2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AC1E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AC1E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3 000 руб.</w:t>
            </w:r>
          </w:p>
        </w:tc>
      </w:tr>
      <w:tr w:rsidR="002579A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E0441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E04412">
            <w:pPr>
              <w:rPr>
                <w:rFonts w:ascii="Arial" w:hAnsi="Arial" w:cs="Arial"/>
              </w:rPr>
            </w:pPr>
            <w:r w:rsidRPr="002579A3">
              <w:rPr>
                <w:rFonts w:ascii="Arial" w:hAnsi="Arial" w:cs="Arial"/>
              </w:rPr>
              <w:t>СУСОРОВА Ирина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Pr="00E04412" w:rsidRDefault="002579A3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2579A3">
              <w:rPr>
                <w:rFonts w:ascii="Arial" w:hAnsi="Arial" w:cs="Arial"/>
              </w:rPr>
              <w:t>ООО Производственное предприятие "Профиль", ООО "Молоко"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E37C2E">
            <w:pPr>
              <w:rPr>
                <w:rFonts w:ascii="Arial" w:hAnsi="Arial" w:cs="Arial"/>
              </w:rPr>
            </w:pPr>
            <w:r w:rsidRPr="006C2A19">
              <w:rPr>
                <w:rFonts w:ascii="Arial" w:hAnsi="Arial" w:cs="Arial"/>
              </w:rPr>
              <w:t>п.4 ст.61.1, п.2 ст.129 ФЗ «О несостоятельности (банкротстве)», п.3.1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AC1E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3" w:rsidRDefault="002579A3" w:rsidP="00AC1E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AA4CD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2D" w:rsidRDefault="00A5082D" w:rsidP="00E522B6">
      <w:pPr>
        <w:spacing w:after="0" w:line="240" w:lineRule="auto"/>
      </w:pPr>
      <w:r>
        <w:separator/>
      </w:r>
    </w:p>
  </w:endnote>
  <w:endnote w:type="continuationSeparator" w:id="0">
    <w:p w:rsidR="00A5082D" w:rsidRDefault="00A5082D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2D" w:rsidRDefault="00A5082D" w:rsidP="00E522B6">
      <w:pPr>
        <w:spacing w:after="0" w:line="240" w:lineRule="auto"/>
      </w:pPr>
      <w:r>
        <w:separator/>
      </w:r>
    </w:p>
  </w:footnote>
  <w:footnote w:type="continuationSeparator" w:id="0">
    <w:p w:rsidR="00A5082D" w:rsidRDefault="00A5082D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59EA"/>
    <w:rsid w:val="0008314A"/>
    <w:rsid w:val="0008515F"/>
    <w:rsid w:val="000A572B"/>
    <w:rsid w:val="000B1C8F"/>
    <w:rsid w:val="000B5B60"/>
    <w:rsid w:val="000E4C84"/>
    <w:rsid w:val="000E5FB5"/>
    <w:rsid w:val="00112BE3"/>
    <w:rsid w:val="00160CCB"/>
    <w:rsid w:val="001666A2"/>
    <w:rsid w:val="001A27DF"/>
    <w:rsid w:val="001A65BB"/>
    <w:rsid w:val="001B0900"/>
    <w:rsid w:val="001B6C2B"/>
    <w:rsid w:val="001D4DD4"/>
    <w:rsid w:val="001D7D5E"/>
    <w:rsid w:val="001F5534"/>
    <w:rsid w:val="001F6826"/>
    <w:rsid w:val="00220669"/>
    <w:rsid w:val="002579A3"/>
    <w:rsid w:val="00265BC3"/>
    <w:rsid w:val="00272B8A"/>
    <w:rsid w:val="00273319"/>
    <w:rsid w:val="00280B9C"/>
    <w:rsid w:val="00284993"/>
    <w:rsid w:val="00291151"/>
    <w:rsid w:val="0029323C"/>
    <w:rsid w:val="002C7BC0"/>
    <w:rsid w:val="00304998"/>
    <w:rsid w:val="003074E0"/>
    <w:rsid w:val="00316088"/>
    <w:rsid w:val="003254C6"/>
    <w:rsid w:val="00342AF0"/>
    <w:rsid w:val="00345D37"/>
    <w:rsid w:val="00370CCA"/>
    <w:rsid w:val="00380F2D"/>
    <w:rsid w:val="003923BD"/>
    <w:rsid w:val="003A20E4"/>
    <w:rsid w:val="003A3A18"/>
    <w:rsid w:val="003A74B5"/>
    <w:rsid w:val="00440484"/>
    <w:rsid w:val="004506A7"/>
    <w:rsid w:val="00455DE0"/>
    <w:rsid w:val="00455F7C"/>
    <w:rsid w:val="004575E9"/>
    <w:rsid w:val="00494B5E"/>
    <w:rsid w:val="004975CC"/>
    <w:rsid w:val="004A08CF"/>
    <w:rsid w:val="004A7BDB"/>
    <w:rsid w:val="004C43E1"/>
    <w:rsid w:val="00507EAA"/>
    <w:rsid w:val="00537E14"/>
    <w:rsid w:val="00545E1A"/>
    <w:rsid w:val="00563AB1"/>
    <w:rsid w:val="005663ED"/>
    <w:rsid w:val="00583408"/>
    <w:rsid w:val="005A1AD9"/>
    <w:rsid w:val="005C2862"/>
    <w:rsid w:val="005D0C57"/>
    <w:rsid w:val="005D4F22"/>
    <w:rsid w:val="005E683E"/>
    <w:rsid w:val="006035EC"/>
    <w:rsid w:val="00610431"/>
    <w:rsid w:val="0062147C"/>
    <w:rsid w:val="00671797"/>
    <w:rsid w:val="00681135"/>
    <w:rsid w:val="00682E37"/>
    <w:rsid w:val="006837FC"/>
    <w:rsid w:val="006A06F8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A5477"/>
    <w:rsid w:val="007D170D"/>
    <w:rsid w:val="007E59FA"/>
    <w:rsid w:val="007E79BD"/>
    <w:rsid w:val="007F0C88"/>
    <w:rsid w:val="007F478C"/>
    <w:rsid w:val="007F5AAD"/>
    <w:rsid w:val="008034A3"/>
    <w:rsid w:val="008376B4"/>
    <w:rsid w:val="008415DF"/>
    <w:rsid w:val="008458DB"/>
    <w:rsid w:val="0085230A"/>
    <w:rsid w:val="00853F42"/>
    <w:rsid w:val="00857B0C"/>
    <w:rsid w:val="008B2B33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C5109"/>
    <w:rsid w:val="009E7C0F"/>
    <w:rsid w:val="009F3C8A"/>
    <w:rsid w:val="00A11744"/>
    <w:rsid w:val="00A21658"/>
    <w:rsid w:val="00A26D85"/>
    <w:rsid w:val="00A30A90"/>
    <w:rsid w:val="00A35AF2"/>
    <w:rsid w:val="00A459F2"/>
    <w:rsid w:val="00A5082D"/>
    <w:rsid w:val="00A875A7"/>
    <w:rsid w:val="00A94B47"/>
    <w:rsid w:val="00AA42F1"/>
    <w:rsid w:val="00AA4CD1"/>
    <w:rsid w:val="00AA67F3"/>
    <w:rsid w:val="00AB2063"/>
    <w:rsid w:val="00AB67AB"/>
    <w:rsid w:val="00AC6F5F"/>
    <w:rsid w:val="00AC7790"/>
    <w:rsid w:val="00AD5664"/>
    <w:rsid w:val="00AF1E46"/>
    <w:rsid w:val="00B07DB2"/>
    <w:rsid w:val="00B241D0"/>
    <w:rsid w:val="00B631B5"/>
    <w:rsid w:val="00B73FD0"/>
    <w:rsid w:val="00B86FFD"/>
    <w:rsid w:val="00BD327C"/>
    <w:rsid w:val="00BD466C"/>
    <w:rsid w:val="00C03FAD"/>
    <w:rsid w:val="00C0758E"/>
    <w:rsid w:val="00C129D5"/>
    <w:rsid w:val="00C23F1B"/>
    <w:rsid w:val="00C342EE"/>
    <w:rsid w:val="00C35735"/>
    <w:rsid w:val="00C35AE9"/>
    <w:rsid w:val="00C37909"/>
    <w:rsid w:val="00C45338"/>
    <w:rsid w:val="00C515DA"/>
    <w:rsid w:val="00C53B73"/>
    <w:rsid w:val="00C67998"/>
    <w:rsid w:val="00C84B41"/>
    <w:rsid w:val="00C855B3"/>
    <w:rsid w:val="00C85C79"/>
    <w:rsid w:val="00CC788E"/>
    <w:rsid w:val="00CC7C67"/>
    <w:rsid w:val="00D05280"/>
    <w:rsid w:val="00D61E02"/>
    <w:rsid w:val="00D72E47"/>
    <w:rsid w:val="00D96061"/>
    <w:rsid w:val="00D96D30"/>
    <w:rsid w:val="00DB2010"/>
    <w:rsid w:val="00DF2C2E"/>
    <w:rsid w:val="00DF3F4C"/>
    <w:rsid w:val="00DF7A9C"/>
    <w:rsid w:val="00E00B64"/>
    <w:rsid w:val="00E04412"/>
    <w:rsid w:val="00E1241A"/>
    <w:rsid w:val="00E37C2E"/>
    <w:rsid w:val="00E5133F"/>
    <w:rsid w:val="00E522B6"/>
    <w:rsid w:val="00E52DED"/>
    <w:rsid w:val="00E670F6"/>
    <w:rsid w:val="00E7173A"/>
    <w:rsid w:val="00EC1C13"/>
    <w:rsid w:val="00ED3222"/>
    <w:rsid w:val="00EE43F6"/>
    <w:rsid w:val="00F378DF"/>
    <w:rsid w:val="00F56885"/>
    <w:rsid w:val="00F7426E"/>
    <w:rsid w:val="00FC2A81"/>
    <w:rsid w:val="00FC2DEF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78</cp:revision>
  <dcterms:created xsi:type="dcterms:W3CDTF">2015-10-23T10:20:00Z</dcterms:created>
  <dcterms:modified xsi:type="dcterms:W3CDTF">2019-07-19T10:36:00Z</dcterms:modified>
</cp:coreProperties>
</file>